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490" w:rsidRDefault="00E21FE9">
      <w:bookmarkStart w:id="0" w:name="_GoBack"/>
      <w:bookmarkEnd w:id="0"/>
      <w:r>
        <w:t>Minutes for Special Meeting of the Policy Board and Ministerial Search Committee</w:t>
      </w:r>
    </w:p>
    <w:p w:rsidR="00E21FE9" w:rsidRDefault="00E21FE9">
      <w:r>
        <w:t>April 3, 2019</w:t>
      </w:r>
    </w:p>
    <w:p w:rsidR="00E21FE9" w:rsidRDefault="00E21FE9">
      <w:r>
        <w:t xml:space="preserve">Present:  For the Board- Kathy Wire, Sarah </w:t>
      </w:r>
      <w:proofErr w:type="spellStart"/>
      <w:r>
        <w:t>Dashner</w:t>
      </w:r>
      <w:proofErr w:type="spellEnd"/>
      <w:r w:rsidR="002471E2">
        <w:t xml:space="preserve">, Karen </w:t>
      </w:r>
      <w:proofErr w:type="spellStart"/>
      <w:r w:rsidR="002471E2">
        <w:t>Sie</w:t>
      </w:r>
      <w:r>
        <w:t>grist</w:t>
      </w:r>
      <w:proofErr w:type="spellEnd"/>
      <w:r>
        <w:t xml:space="preserve">, Joel Minor, Kathy Wilke, Joan </w:t>
      </w:r>
      <w:proofErr w:type="spellStart"/>
      <w:r>
        <w:t>Kindleberger</w:t>
      </w:r>
      <w:proofErr w:type="spellEnd"/>
      <w:r>
        <w:t xml:space="preserve">, Charlie </w:t>
      </w:r>
      <w:proofErr w:type="spellStart"/>
      <w:r>
        <w:t>Kindleberger</w:t>
      </w:r>
      <w:proofErr w:type="spellEnd"/>
      <w:r>
        <w:t>, Lynn Hunt and Reverend Gary James.  Erin Milligan participated by telephone.</w:t>
      </w:r>
    </w:p>
    <w:p w:rsidR="00E21FE9" w:rsidRDefault="00E21FE9">
      <w:r>
        <w:t>For the Search Committee – Lisa Ross</w:t>
      </w:r>
      <w:r w:rsidR="002471E2">
        <w:t xml:space="preserve">, Cathy Rausch, Clair </w:t>
      </w:r>
      <w:proofErr w:type="spellStart"/>
      <w:r w:rsidR="002471E2">
        <w:t>Weichselbaum</w:t>
      </w:r>
      <w:proofErr w:type="spellEnd"/>
      <w:r>
        <w:t xml:space="preserve">, Ashley Gray, Amanda </w:t>
      </w:r>
      <w:proofErr w:type="spellStart"/>
      <w:r>
        <w:t>Kracen</w:t>
      </w:r>
      <w:proofErr w:type="spellEnd"/>
      <w:r>
        <w:t xml:space="preserve"> and Larry </w:t>
      </w:r>
      <w:proofErr w:type="spellStart"/>
      <w:r>
        <w:t>Duesenbery</w:t>
      </w:r>
      <w:proofErr w:type="spellEnd"/>
    </w:p>
    <w:p w:rsidR="00E21FE9" w:rsidRDefault="00E21FE9">
      <w:r>
        <w:t>The Board approved a request from the Search Team to engage in Round 2 of the search process.  This involves some of the same ministers in the original search and some that are new to the process.  The UUA Transitions Office must be notified by April 5.  On April 12, the minister’s names become visible and the last day to express interest is April 19.  The search committee will then decide if there is anyone they wish to interview or invite to participate in any weekend visits.  The Search Committee also expressed an interest in exploring possible contract ministers in addition</w:t>
      </w:r>
      <w:r w:rsidR="002471E2">
        <w:t xml:space="preserve"> to the second round search.  This search includes contacting seminaries for potential candidates.</w:t>
      </w:r>
    </w:p>
    <w:p w:rsidR="002471E2" w:rsidRDefault="002471E2">
      <w:r>
        <w:t>The guidelines from the UUA as to compensation have been revised and the midpoint salary range has increased.  The Board approved a motion setting the starting offer at $80,000 (note: this includes both salary and housing allowance).</w:t>
      </w:r>
    </w:p>
    <w:p w:rsidR="002471E2" w:rsidRDefault="002471E2">
      <w:r>
        <w:t xml:space="preserve">The Board also approved a motion to set a cap of $87,000 to </w:t>
      </w:r>
      <w:proofErr w:type="gramStart"/>
      <w:r>
        <w:t>offer  at</w:t>
      </w:r>
      <w:proofErr w:type="gramEnd"/>
      <w:r>
        <w:t xml:space="preserve"> the discretion of the negotiating team.</w:t>
      </w:r>
    </w:p>
    <w:p w:rsidR="002471E2" w:rsidRDefault="00F530C2">
      <w:r>
        <w:t xml:space="preserve">Members </w:t>
      </w:r>
      <w:proofErr w:type="gramStart"/>
      <w:r>
        <w:t xml:space="preserve">of </w:t>
      </w:r>
      <w:r w:rsidR="002471E2">
        <w:t xml:space="preserve"> the</w:t>
      </w:r>
      <w:proofErr w:type="gramEnd"/>
      <w:r w:rsidR="002471E2">
        <w:t xml:space="preserve"> Board </w:t>
      </w:r>
      <w:r>
        <w:t xml:space="preserve">will </w:t>
      </w:r>
      <w:r w:rsidR="002471E2">
        <w:t xml:space="preserve"> prepare for a possible interim search in case the second round does not produce results.  </w:t>
      </w:r>
    </w:p>
    <w:p w:rsidR="002471E2" w:rsidRDefault="002471E2"/>
    <w:p w:rsidR="002471E2" w:rsidRDefault="002471E2">
      <w:r>
        <w:t xml:space="preserve">Respectively submitted, </w:t>
      </w:r>
    </w:p>
    <w:p w:rsidR="002471E2" w:rsidRDefault="002471E2">
      <w:r>
        <w:t>Kathy Wilke</w:t>
      </w:r>
    </w:p>
    <w:sectPr w:rsidR="00247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E9"/>
    <w:rsid w:val="002471E2"/>
    <w:rsid w:val="00491DB9"/>
    <w:rsid w:val="00652490"/>
    <w:rsid w:val="00E21FE9"/>
    <w:rsid w:val="00F5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590A74-1E57-4BF3-AD8F-FDA0977B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Dan Livengood</cp:lastModifiedBy>
  <cp:revision>2</cp:revision>
  <dcterms:created xsi:type="dcterms:W3CDTF">2019-06-17T21:27:00Z</dcterms:created>
  <dcterms:modified xsi:type="dcterms:W3CDTF">2019-06-17T21:27:00Z</dcterms:modified>
</cp:coreProperties>
</file>